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AE113" w14:textId="77777777" w:rsidR="00657F82" w:rsidRPr="00657F82" w:rsidRDefault="00657F82" w:rsidP="00657F82">
      <w:pPr>
        <w:jc w:val="center"/>
        <w:rPr>
          <w:b/>
          <w:sz w:val="72"/>
          <w:szCs w:val="72"/>
          <w:u w:val="single"/>
        </w:rPr>
      </w:pPr>
      <w:r w:rsidRPr="00657F82">
        <w:rPr>
          <w:b/>
          <w:sz w:val="72"/>
          <w:szCs w:val="72"/>
          <w:u w:val="single"/>
        </w:rPr>
        <w:t>DE LEERLINGENRAAD</w:t>
      </w:r>
    </w:p>
    <w:p w14:paraId="59696879" w14:textId="77777777" w:rsidR="00657F82" w:rsidRPr="00736F4F" w:rsidRDefault="00657F82" w:rsidP="00BF5D1D"/>
    <w:p w14:paraId="3BD9CA3E" w14:textId="2C9B7B35" w:rsidR="00657F82" w:rsidRPr="00657F82" w:rsidRDefault="00657F82" w:rsidP="002E65A5">
      <w:r>
        <w:rPr>
          <w:noProof/>
          <w:lang w:eastAsia="nl-NL"/>
        </w:rPr>
        <w:drawing>
          <wp:anchor distT="0" distB="0" distL="114300" distR="114300" simplePos="0" relativeHeight="251658240" behindDoc="0" locked="0" layoutInCell="1" allowOverlap="1" wp14:anchorId="3059421E" wp14:editId="704F4874">
            <wp:simplePos x="1657350" y="1892300"/>
            <wp:positionH relativeFrom="column">
              <wp:posOffset>1655445</wp:posOffset>
            </wp:positionH>
            <wp:positionV relativeFrom="paragraph">
              <wp:align>top</wp:align>
            </wp:positionV>
            <wp:extent cx="4252079" cy="4791075"/>
            <wp:effectExtent l="0" t="0" r="0" b="0"/>
            <wp:wrapSquare wrapText="bothSides"/>
            <wp:docPr id="1" name="Afbeelding 1" descr="http://www.ogos.be/wp-content/uploads/2014/06/plaatje-vis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gos.be/wp-content/uploads/2014/06/plaatje-visi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52079" cy="4791075"/>
                    </a:xfrm>
                    <a:prstGeom prst="rect">
                      <a:avLst/>
                    </a:prstGeom>
                    <a:noFill/>
                    <a:ln>
                      <a:noFill/>
                    </a:ln>
                  </pic:spPr>
                </pic:pic>
              </a:graphicData>
            </a:graphic>
          </wp:anchor>
        </w:drawing>
      </w:r>
      <w:r w:rsidR="002E65A5">
        <w:br w:type="textWrapping" w:clear="all"/>
      </w:r>
    </w:p>
    <w:p w14:paraId="2D306FA9" w14:textId="77777777" w:rsidR="003E3A9D" w:rsidRDefault="003E3A9D" w:rsidP="00235317">
      <w:pPr>
        <w:jc w:val="both"/>
        <w:rPr>
          <w:rFonts w:ascii="Calibri" w:hAnsi="Calibri"/>
          <w:color w:val="000000"/>
          <w:sz w:val="24"/>
          <w:szCs w:val="24"/>
        </w:rPr>
      </w:pPr>
    </w:p>
    <w:p w14:paraId="363876A5" w14:textId="77777777" w:rsidR="00657F82" w:rsidRPr="00235317" w:rsidRDefault="00235317" w:rsidP="00235317">
      <w:pPr>
        <w:jc w:val="both"/>
        <w:rPr>
          <w:rFonts w:ascii="Calibri" w:hAnsi="Calibri"/>
          <w:color w:val="000000"/>
          <w:sz w:val="24"/>
          <w:szCs w:val="24"/>
        </w:rPr>
      </w:pPr>
      <w:r w:rsidRPr="00235317">
        <w:rPr>
          <w:rFonts w:ascii="Calibri" w:hAnsi="Calibri"/>
          <w:color w:val="000000"/>
          <w:sz w:val="24"/>
          <w:szCs w:val="24"/>
        </w:rPr>
        <w:t>Leerlingen hebben prima ideeën en meningen over hoe hun plezier vo</w:t>
      </w:r>
      <w:r w:rsidR="00AF3AA4">
        <w:rPr>
          <w:rFonts w:ascii="Calibri" w:hAnsi="Calibri"/>
          <w:color w:val="000000"/>
          <w:sz w:val="24"/>
          <w:szCs w:val="24"/>
        </w:rPr>
        <w:t>or school en leren kan toenemen</w:t>
      </w:r>
      <w:r w:rsidRPr="00235317">
        <w:rPr>
          <w:rFonts w:ascii="Calibri" w:hAnsi="Calibri"/>
          <w:color w:val="000000"/>
          <w:sz w:val="24"/>
          <w:szCs w:val="24"/>
        </w:rPr>
        <w:t>.</w:t>
      </w:r>
      <w:r w:rsidR="00AF3AA4">
        <w:rPr>
          <w:rFonts w:ascii="Calibri" w:hAnsi="Calibri"/>
          <w:color w:val="000000"/>
          <w:sz w:val="24"/>
          <w:szCs w:val="24"/>
        </w:rPr>
        <w:t xml:space="preserve"> </w:t>
      </w:r>
      <w:r w:rsidRPr="00235317">
        <w:rPr>
          <w:rFonts w:ascii="Calibri" w:hAnsi="Calibri"/>
          <w:color w:val="000000"/>
          <w:sz w:val="24"/>
          <w:szCs w:val="24"/>
        </w:rPr>
        <w:t xml:space="preserve">Wij willen leerlingen </w:t>
      </w:r>
      <w:r>
        <w:rPr>
          <w:rFonts w:ascii="Calibri" w:hAnsi="Calibri"/>
          <w:color w:val="000000"/>
          <w:sz w:val="24"/>
          <w:szCs w:val="24"/>
        </w:rPr>
        <w:t xml:space="preserve">via deze weg nog meer </w:t>
      </w:r>
      <w:r w:rsidRPr="00235317">
        <w:rPr>
          <w:rFonts w:ascii="Calibri" w:hAnsi="Calibri"/>
          <w:color w:val="000000"/>
          <w:sz w:val="24"/>
          <w:szCs w:val="24"/>
        </w:rPr>
        <w:t>betrekken bij het onderwijs. Het is belangrijk dat er naar hun ideeën geluisterd wordt. De leerlingenraad is een goede manier voor leerlingen on hun ideeën en meningen uit te dragen en voor d</w:t>
      </w:r>
      <w:r>
        <w:rPr>
          <w:rFonts w:ascii="Calibri" w:hAnsi="Calibri"/>
          <w:color w:val="000000"/>
          <w:sz w:val="24"/>
          <w:szCs w:val="24"/>
        </w:rPr>
        <w:t>e school om er iets mee te doen</w:t>
      </w:r>
      <w:r w:rsidRPr="00235317">
        <w:rPr>
          <w:rFonts w:ascii="Calibri" w:hAnsi="Calibri"/>
          <w:color w:val="000000"/>
          <w:sz w:val="24"/>
          <w:szCs w:val="24"/>
        </w:rPr>
        <w:t>.</w:t>
      </w:r>
    </w:p>
    <w:p w14:paraId="2F2C6006" w14:textId="51FAAC47" w:rsidR="00235317" w:rsidRDefault="00235317" w:rsidP="00235317">
      <w:pPr>
        <w:spacing w:after="0" w:line="240" w:lineRule="auto"/>
        <w:rPr>
          <w:rFonts w:ascii="Calibri" w:eastAsia="Times New Roman" w:hAnsi="Calibri" w:cs="Times New Roman"/>
          <w:color w:val="000000"/>
          <w:sz w:val="24"/>
          <w:szCs w:val="24"/>
          <w:lang w:eastAsia="nl-NL"/>
        </w:rPr>
      </w:pPr>
      <w:r w:rsidRPr="00235317">
        <w:rPr>
          <w:rFonts w:ascii="Calibri" w:eastAsia="Times New Roman" w:hAnsi="Calibri" w:cs="Times New Roman"/>
          <w:color w:val="000000"/>
          <w:sz w:val="24"/>
          <w:szCs w:val="24"/>
          <w:lang w:eastAsia="nl-NL"/>
        </w:rPr>
        <w:t>In de leerlingenraad hebben dit schooljaar de volgende kinderen zitting:</w:t>
      </w:r>
    </w:p>
    <w:p w14:paraId="18AFFDFB" w14:textId="77777777" w:rsidR="00B37B59" w:rsidRPr="00235317" w:rsidRDefault="00B37B59" w:rsidP="00235317">
      <w:pPr>
        <w:spacing w:after="0" w:line="240" w:lineRule="auto"/>
        <w:rPr>
          <w:rFonts w:ascii="Times New Roman" w:eastAsia="Times New Roman" w:hAnsi="Times New Roman" w:cs="Times New Roman"/>
          <w:sz w:val="24"/>
          <w:szCs w:val="24"/>
          <w:lang w:eastAsia="nl-NL"/>
        </w:rPr>
      </w:pPr>
    </w:p>
    <w:p w14:paraId="44543A56" w14:textId="3DFF72CD" w:rsidR="00AF3AA4" w:rsidRPr="00B37B59" w:rsidRDefault="002E65A5" w:rsidP="00B37B59">
      <w:pPr>
        <w:spacing w:before="100" w:beforeAutospacing="1" w:after="100" w:afterAutospacing="1" w:line="240" w:lineRule="auto"/>
        <w:jc w:val="both"/>
        <w:rPr>
          <w:rFonts w:ascii="Calibri" w:eastAsia="Times New Roman" w:hAnsi="Calibri" w:cs="Times New Roman"/>
          <w:color w:val="000000"/>
          <w:sz w:val="28"/>
          <w:szCs w:val="28"/>
          <w:lang w:eastAsia="nl-NL"/>
        </w:rPr>
      </w:pPr>
      <w:proofErr w:type="spellStart"/>
      <w:r>
        <w:rPr>
          <w:rFonts w:ascii="Calibri" w:eastAsia="Times New Roman" w:hAnsi="Calibri" w:cs="Times New Roman"/>
          <w:color w:val="000000"/>
          <w:sz w:val="28"/>
          <w:szCs w:val="28"/>
          <w:lang w:eastAsia="nl-NL"/>
        </w:rPr>
        <w:t>Vida</w:t>
      </w:r>
      <w:proofErr w:type="spellEnd"/>
      <w:r w:rsidR="004A1AE1">
        <w:rPr>
          <w:rFonts w:ascii="Calibri" w:eastAsia="Times New Roman" w:hAnsi="Calibri" w:cs="Times New Roman"/>
          <w:color w:val="000000"/>
          <w:sz w:val="28"/>
          <w:szCs w:val="28"/>
          <w:lang w:eastAsia="nl-NL"/>
        </w:rPr>
        <w:t xml:space="preserve">, </w:t>
      </w:r>
      <w:r w:rsidR="0083392F">
        <w:rPr>
          <w:rFonts w:ascii="Calibri" w:eastAsia="Times New Roman" w:hAnsi="Calibri" w:cs="Times New Roman"/>
          <w:color w:val="000000"/>
          <w:sz w:val="28"/>
          <w:szCs w:val="28"/>
          <w:lang w:eastAsia="nl-NL"/>
        </w:rPr>
        <w:t xml:space="preserve">Chelsey, Luuk, </w:t>
      </w:r>
    </w:p>
    <w:p w14:paraId="6E4EC02B" w14:textId="77777777" w:rsidR="00657F82" w:rsidRDefault="00657F82" w:rsidP="00BF5D1D">
      <w:pPr>
        <w:rPr>
          <w:b/>
          <w:u w:val="single"/>
        </w:rPr>
      </w:pPr>
    </w:p>
    <w:p w14:paraId="5E2F2409" w14:textId="77777777" w:rsidR="003E3A9D" w:rsidRDefault="003E3A9D" w:rsidP="00BF5D1D">
      <w:pPr>
        <w:rPr>
          <w:b/>
          <w:u w:val="single"/>
        </w:rPr>
      </w:pPr>
    </w:p>
    <w:p w14:paraId="51865532" w14:textId="77777777" w:rsidR="00736F4F" w:rsidRPr="00235317" w:rsidRDefault="00736F4F" w:rsidP="00736F4F">
      <w:pPr>
        <w:spacing w:after="0"/>
        <w:rPr>
          <w:b/>
          <w:sz w:val="24"/>
          <w:szCs w:val="24"/>
        </w:rPr>
      </w:pPr>
      <w:r w:rsidRPr="00235317">
        <w:rPr>
          <w:b/>
          <w:sz w:val="24"/>
          <w:szCs w:val="24"/>
        </w:rPr>
        <w:lastRenderedPageBreak/>
        <w:t>Waarom een leerlingenraad?</w:t>
      </w:r>
    </w:p>
    <w:p w14:paraId="297F3688" w14:textId="77777777" w:rsidR="00736F4F" w:rsidRPr="00235317" w:rsidRDefault="00736F4F" w:rsidP="00736F4F">
      <w:pPr>
        <w:pStyle w:val="Lijstalinea"/>
        <w:numPr>
          <w:ilvl w:val="0"/>
          <w:numId w:val="1"/>
        </w:numPr>
        <w:spacing w:after="0"/>
        <w:rPr>
          <w:sz w:val="24"/>
          <w:szCs w:val="24"/>
        </w:rPr>
      </w:pPr>
      <w:r w:rsidRPr="00235317">
        <w:rPr>
          <w:sz w:val="24"/>
          <w:szCs w:val="24"/>
        </w:rPr>
        <w:t>De leerlingen hebben een eigen stem binnen de schoolorganisatie, zodat ze weten dat ze</w:t>
      </w:r>
      <w:r w:rsidR="00235317">
        <w:rPr>
          <w:sz w:val="24"/>
          <w:szCs w:val="24"/>
        </w:rPr>
        <w:t xml:space="preserve"> </w:t>
      </w:r>
      <w:r w:rsidRPr="00235317">
        <w:rPr>
          <w:sz w:val="24"/>
          <w:szCs w:val="24"/>
        </w:rPr>
        <w:t>meetellen.</w:t>
      </w:r>
    </w:p>
    <w:p w14:paraId="105BD14E" w14:textId="77777777" w:rsidR="00736F4F" w:rsidRPr="00235317" w:rsidRDefault="00736F4F" w:rsidP="00736F4F">
      <w:pPr>
        <w:pStyle w:val="Lijstalinea"/>
        <w:numPr>
          <w:ilvl w:val="0"/>
          <w:numId w:val="1"/>
        </w:numPr>
        <w:spacing w:after="0"/>
        <w:rPr>
          <w:sz w:val="24"/>
          <w:szCs w:val="24"/>
        </w:rPr>
      </w:pPr>
      <w:r w:rsidRPr="00235317">
        <w:rPr>
          <w:sz w:val="24"/>
          <w:szCs w:val="24"/>
        </w:rPr>
        <w:t>Ze maken spelenderwijs kennis met democratische beginselen.</w:t>
      </w:r>
    </w:p>
    <w:p w14:paraId="2D796545" w14:textId="77777777" w:rsidR="00736F4F" w:rsidRPr="00235317" w:rsidRDefault="00736F4F" w:rsidP="00736F4F">
      <w:pPr>
        <w:pStyle w:val="Lijstalinea"/>
        <w:numPr>
          <w:ilvl w:val="0"/>
          <w:numId w:val="1"/>
        </w:numPr>
        <w:spacing w:after="0"/>
        <w:rPr>
          <w:sz w:val="24"/>
          <w:szCs w:val="24"/>
        </w:rPr>
      </w:pPr>
      <w:r w:rsidRPr="00235317">
        <w:rPr>
          <w:sz w:val="24"/>
          <w:szCs w:val="24"/>
        </w:rPr>
        <w:t>De kinderen leren rekening te houden met elkaar en respect te hebben voor de mening van</w:t>
      </w:r>
      <w:r w:rsidR="00235317">
        <w:rPr>
          <w:sz w:val="24"/>
          <w:szCs w:val="24"/>
        </w:rPr>
        <w:t xml:space="preserve"> </w:t>
      </w:r>
      <w:r w:rsidRPr="00235317">
        <w:rPr>
          <w:sz w:val="24"/>
          <w:szCs w:val="24"/>
        </w:rPr>
        <w:t>de ander.</w:t>
      </w:r>
    </w:p>
    <w:p w14:paraId="252EC9EE" w14:textId="77777777" w:rsidR="00736F4F" w:rsidRPr="00235317" w:rsidRDefault="00736F4F" w:rsidP="00736F4F">
      <w:pPr>
        <w:pStyle w:val="Lijstalinea"/>
        <w:numPr>
          <w:ilvl w:val="0"/>
          <w:numId w:val="1"/>
        </w:numPr>
        <w:spacing w:after="0"/>
        <w:rPr>
          <w:sz w:val="24"/>
          <w:szCs w:val="24"/>
        </w:rPr>
      </w:pPr>
      <w:r w:rsidRPr="00235317">
        <w:rPr>
          <w:sz w:val="24"/>
          <w:szCs w:val="24"/>
        </w:rPr>
        <w:t>Betrokkenheid met school van leerlingen bevorderen.</w:t>
      </w:r>
    </w:p>
    <w:p w14:paraId="0F057C57" w14:textId="77777777" w:rsidR="00736F4F" w:rsidRPr="00235317" w:rsidRDefault="00736F4F" w:rsidP="00736F4F">
      <w:pPr>
        <w:pStyle w:val="Lijstalinea"/>
        <w:numPr>
          <w:ilvl w:val="0"/>
          <w:numId w:val="1"/>
        </w:numPr>
        <w:spacing w:after="0"/>
        <w:rPr>
          <w:sz w:val="24"/>
          <w:szCs w:val="24"/>
        </w:rPr>
      </w:pPr>
      <w:r w:rsidRPr="00235317">
        <w:rPr>
          <w:sz w:val="24"/>
          <w:szCs w:val="24"/>
        </w:rPr>
        <w:t>Verantwoordelijkheid voor schoolse zaken bevorderen.</w:t>
      </w:r>
    </w:p>
    <w:p w14:paraId="607FD704" w14:textId="77777777" w:rsidR="00736F4F" w:rsidRPr="00235317" w:rsidRDefault="00736F4F" w:rsidP="00736F4F">
      <w:pPr>
        <w:pStyle w:val="Lijstalinea"/>
        <w:numPr>
          <w:ilvl w:val="0"/>
          <w:numId w:val="1"/>
        </w:numPr>
        <w:spacing w:after="0"/>
        <w:rPr>
          <w:sz w:val="24"/>
          <w:szCs w:val="24"/>
        </w:rPr>
      </w:pPr>
      <w:r w:rsidRPr="00235317">
        <w:rPr>
          <w:sz w:val="24"/>
          <w:szCs w:val="24"/>
        </w:rPr>
        <w:t>De leerlingen een beter inzicht in de organisatie van de school bijbrengen.</w:t>
      </w:r>
    </w:p>
    <w:p w14:paraId="2368A440" w14:textId="77777777" w:rsidR="00736F4F" w:rsidRPr="00235317" w:rsidRDefault="00736F4F" w:rsidP="00736F4F">
      <w:pPr>
        <w:pStyle w:val="Lijstalinea"/>
        <w:numPr>
          <w:ilvl w:val="0"/>
          <w:numId w:val="1"/>
        </w:numPr>
        <w:spacing w:after="0"/>
        <w:rPr>
          <w:sz w:val="24"/>
          <w:szCs w:val="24"/>
        </w:rPr>
      </w:pPr>
      <w:r w:rsidRPr="00235317">
        <w:rPr>
          <w:sz w:val="24"/>
          <w:szCs w:val="24"/>
        </w:rPr>
        <w:t>Kwaliteit van de schoolorganisatie bevorderen.</w:t>
      </w:r>
    </w:p>
    <w:p w14:paraId="0071DF08" w14:textId="77777777" w:rsidR="00736F4F" w:rsidRDefault="00736F4F" w:rsidP="00736F4F">
      <w:pPr>
        <w:pStyle w:val="Lijstalinea"/>
        <w:numPr>
          <w:ilvl w:val="0"/>
          <w:numId w:val="1"/>
        </w:numPr>
        <w:spacing w:after="0"/>
        <w:rPr>
          <w:sz w:val="24"/>
          <w:szCs w:val="24"/>
        </w:rPr>
      </w:pPr>
      <w:r w:rsidRPr="00235317">
        <w:rPr>
          <w:sz w:val="24"/>
          <w:szCs w:val="24"/>
        </w:rPr>
        <w:t>De leerlingen ondervinden wat realistisch en haalbaar is.</w:t>
      </w:r>
    </w:p>
    <w:p w14:paraId="2B85D6BA" w14:textId="77777777" w:rsidR="00235317" w:rsidRPr="00235317" w:rsidRDefault="00235317" w:rsidP="00235317">
      <w:pPr>
        <w:spacing w:after="0"/>
        <w:rPr>
          <w:sz w:val="24"/>
          <w:szCs w:val="24"/>
        </w:rPr>
      </w:pPr>
    </w:p>
    <w:p w14:paraId="488B667A" w14:textId="77777777" w:rsidR="00736F4F" w:rsidRPr="00235317" w:rsidRDefault="00736F4F" w:rsidP="00736F4F">
      <w:pPr>
        <w:spacing w:after="0"/>
        <w:rPr>
          <w:b/>
          <w:sz w:val="24"/>
          <w:szCs w:val="24"/>
        </w:rPr>
      </w:pPr>
      <w:r w:rsidRPr="00235317">
        <w:rPr>
          <w:b/>
          <w:sz w:val="24"/>
          <w:szCs w:val="24"/>
        </w:rPr>
        <w:t>Hoe is de organisatie?</w:t>
      </w:r>
    </w:p>
    <w:p w14:paraId="26E7318C" w14:textId="342CDCF9" w:rsidR="00736F4F" w:rsidRPr="00235317" w:rsidRDefault="00736F4F" w:rsidP="00736F4F">
      <w:pPr>
        <w:pStyle w:val="Lijstalinea"/>
        <w:numPr>
          <w:ilvl w:val="0"/>
          <w:numId w:val="1"/>
        </w:numPr>
        <w:spacing w:after="0"/>
        <w:rPr>
          <w:sz w:val="24"/>
          <w:szCs w:val="24"/>
        </w:rPr>
      </w:pPr>
      <w:r w:rsidRPr="00235317">
        <w:rPr>
          <w:sz w:val="24"/>
          <w:szCs w:val="24"/>
        </w:rPr>
        <w:t xml:space="preserve">Vanuit de groepen </w:t>
      </w:r>
      <w:r w:rsidR="00734B1F">
        <w:rPr>
          <w:sz w:val="24"/>
          <w:szCs w:val="24"/>
        </w:rPr>
        <w:t>6</w:t>
      </w:r>
      <w:r w:rsidRPr="00235317">
        <w:rPr>
          <w:sz w:val="24"/>
          <w:szCs w:val="24"/>
        </w:rPr>
        <w:t xml:space="preserve"> t/m 8 kom</w:t>
      </w:r>
      <w:r w:rsidR="00734B1F">
        <w:rPr>
          <w:sz w:val="24"/>
          <w:szCs w:val="24"/>
        </w:rPr>
        <w:t xml:space="preserve">en </w:t>
      </w:r>
      <w:r w:rsidRPr="00235317">
        <w:rPr>
          <w:sz w:val="24"/>
          <w:szCs w:val="24"/>
        </w:rPr>
        <w:t>t</w:t>
      </w:r>
      <w:r w:rsidR="00734B1F">
        <w:rPr>
          <w:sz w:val="24"/>
          <w:szCs w:val="24"/>
        </w:rPr>
        <w:t>w</w:t>
      </w:r>
      <w:r w:rsidRPr="00235317">
        <w:rPr>
          <w:sz w:val="24"/>
          <w:szCs w:val="24"/>
        </w:rPr>
        <w:t>ee afgevaardigde</w:t>
      </w:r>
      <w:r w:rsidR="00734B1F">
        <w:rPr>
          <w:sz w:val="24"/>
          <w:szCs w:val="24"/>
        </w:rPr>
        <w:t>n</w:t>
      </w:r>
      <w:r w:rsidRPr="00235317">
        <w:rPr>
          <w:sz w:val="24"/>
          <w:szCs w:val="24"/>
        </w:rPr>
        <w:t>.</w:t>
      </w:r>
    </w:p>
    <w:p w14:paraId="0E649424" w14:textId="77777777" w:rsidR="00736F4F" w:rsidRPr="00235317" w:rsidRDefault="00736F4F" w:rsidP="00736F4F">
      <w:pPr>
        <w:pStyle w:val="Lijstalinea"/>
        <w:numPr>
          <w:ilvl w:val="0"/>
          <w:numId w:val="1"/>
        </w:numPr>
        <w:spacing w:after="0"/>
        <w:rPr>
          <w:sz w:val="24"/>
          <w:szCs w:val="24"/>
        </w:rPr>
      </w:pPr>
      <w:r w:rsidRPr="00235317">
        <w:rPr>
          <w:sz w:val="24"/>
          <w:szCs w:val="24"/>
        </w:rPr>
        <w:t>De leerlingen kiezen in de eerste vergadering zelf een voorzitter en secretaris/notulist.</w:t>
      </w:r>
    </w:p>
    <w:p w14:paraId="4393D91B" w14:textId="77777777" w:rsidR="00736F4F" w:rsidRPr="00235317" w:rsidRDefault="00736F4F" w:rsidP="00736F4F">
      <w:pPr>
        <w:pStyle w:val="Lijstalinea"/>
        <w:numPr>
          <w:ilvl w:val="0"/>
          <w:numId w:val="1"/>
        </w:numPr>
        <w:spacing w:after="0"/>
        <w:rPr>
          <w:sz w:val="24"/>
          <w:szCs w:val="24"/>
        </w:rPr>
      </w:pPr>
      <w:r w:rsidRPr="00235317">
        <w:rPr>
          <w:sz w:val="24"/>
          <w:szCs w:val="24"/>
        </w:rPr>
        <w:t>Notulen worden gepubliceerd op de website met eigen tabblad “leerlingenraad”. Op de</w:t>
      </w:r>
      <w:r w:rsidR="00235317">
        <w:rPr>
          <w:sz w:val="24"/>
          <w:szCs w:val="24"/>
        </w:rPr>
        <w:t xml:space="preserve"> </w:t>
      </w:r>
      <w:r w:rsidRPr="00235317">
        <w:rPr>
          <w:sz w:val="24"/>
          <w:szCs w:val="24"/>
        </w:rPr>
        <w:t>website is informatie te vinden over de leerlingenraad.</w:t>
      </w:r>
    </w:p>
    <w:p w14:paraId="19FCCB36" w14:textId="77777777" w:rsidR="00736F4F" w:rsidRPr="00235317" w:rsidRDefault="00736F4F" w:rsidP="00736F4F">
      <w:pPr>
        <w:pStyle w:val="Lijstalinea"/>
        <w:numPr>
          <w:ilvl w:val="0"/>
          <w:numId w:val="1"/>
        </w:numPr>
        <w:spacing w:after="0"/>
        <w:rPr>
          <w:sz w:val="24"/>
          <w:szCs w:val="24"/>
        </w:rPr>
      </w:pPr>
      <w:r w:rsidRPr="00235317">
        <w:rPr>
          <w:sz w:val="24"/>
          <w:szCs w:val="24"/>
        </w:rPr>
        <w:t>De leerlingenraad komt 4 keer per jaar bij elkaar onder schooltijd. De data worden in de 1</w:t>
      </w:r>
      <w:r w:rsidRPr="00235317">
        <w:rPr>
          <w:sz w:val="24"/>
          <w:szCs w:val="24"/>
          <w:vertAlign w:val="superscript"/>
        </w:rPr>
        <w:t>e</w:t>
      </w:r>
      <w:r w:rsidR="00235317">
        <w:rPr>
          <w:sz w:val="24"/>
          <w:szCs w:val="24"/>
        </w:rPr>
        <w:t xml:space="preserve"> </w:t>
      </w:r>
      <w:r w:rsidRPr="00235317">
        <w:rPr>
          <w:sz w:val="24"/>
          <w:szCs w:val="24"/>
        </w:rPr>
        <w:t>vergadering afgesproken of op enig moment dat één van de leden daartoe oproept.</w:t>
      </w:r>
    </w:p>
    <w:p w14:paraId="120C8766" w14:textId="77777777" w:rsidR="00736F4F" w:rsidRPr="00235317" w:rsidRDefault="00736F4F" w:rsidP="00736F4F">
      <w:pPr>
        <w:pStyle w:val="Lijstalinea"/>
        <w:numPr>
          <w:ilvl w:val="0"/>
          <w:numId w:val="1"/>
        </w:numPr>
        <w:spacing w:after="0"/>
        <w:rPr>
          <w:sz w:val="24"/>
          <w:szCs w:val="24"/>
        </w:rPr>
      </w:pPr>
      <w:r w:rsidRPr="00235317">
        <w:rPr>
          <w:sz w:val="24"/>
          <w:szCs w:val="24"/>
        </w:rPr>
        <w:t>Bij elke vergadering is steeds de directeur als vraagbaak aanwezig. Hij ziet toe op het proces.</w:t>
      </w:r>
    </w:p>
    <w:p w14:paraId="05B3110D" w14:textId="77777777" w:rsidR="00736F4F" w:rsidRPr="00235317" w:rsidRDefault="00736F4F" w:rsidP="00736F4F">
      <w:pPr>
        <w:pStyle w:val="Lijstalinea"/>
        <w:numPr>
          <w:ilvl w:val="0"/>
          <w:numId w:val="1"/>
        </w:numPr>
        <w:spacing w:after="0"/>
        <w:rPr>
          <w:sz w:val="24"/>
          <w:szCs w:val="24"/>
        </w:rPr>
      </w:pPr>
      <w:r w:rsidRPr="00235317">
        <w:rPr>
          <w:sz w:val="24"/>
          <w:szCs w:val="24"/>
        </w:rPr>
        <w:t>De leden van de leerlingenraad lichten de voorstellen en eventuele besluiten van de</w:t>
      </w:r>
      <w:r w:rsidR="00235317">
        <w:rPr>
          <w:sz w:val="24"/>
          <w:szCs w:val="24"/>
        </w:rPr>
        <w:t xml:space="preserve"> </w:t>
      </w:r>
      <w:r w:rsidRPr="00235317">
        <w:rPr>
          <w:sz w:val="24"/>
          <w:szCs w:val="24"/>
        </w:rPr>
        <w:t>leerlingenraad vervolgens toe in hun eigen klas.</w:t>
      </w:r>
    </w:p>
    <w:p w14:paraId="41A1CDA7" w14:textId="77777777" w:rsidR="00736F4F" w:rsidRPr="00235317" w:rsidRDefault="00736F4F" w:rsidP="00736F4F">
      <w:pPr>
        <w:pStyle w:val="Lijstalinea"/>
        <w:numPr>
          <w:ilvl w:val="0"/>
          <w:numId w:val="1"/>
        </w:numPr>
        <w:spacing w:after="0"/>
        <w:rPr>
          <w:sz w:val="24"/>
          <w:szCs w:val="24"/>
        </w:rPr>
      </w:pPr>
      <w:r w:rsidRPr="00235317">
        <w:rPr>
          <w:sz w:val="24"/>
          <w:szCs w:val="24"/>
        </w:rPr>
        <w:t>De leerlingen blijven een heel schooljaar in de leerlingenraad.</w:t>
      </w:r>
    </w:p>
    <w:p w14:paraId="775B66C4" w14:textId="77777777" w:rsidR="00736F4F" w:rsidRPr="00235317" w:rsidRDefault="00736F4F" w:rsidP="00736F4F">
      <w:pPr>
        <w:pStyle w:val="Lijstalinea"/>
        <w:numPr>
          <w:ilvl w:val="0"/>
          <w:numId w:val="1"/>
        </w:numPr>
        <w:spacing w:after="0"/>
        <w:rPr>
          <w:sz w:val="24"/>
          <w:szCs w:val="24"/>
        </w:rPr>
      </w:pPr>
      <w:r w:rsidRPr="00235317">
        <w:rPr>
          <w:sz w:val="24"/>
          <w:szCs w:val="24"/>
        </w:rPr>
        <w:t>De zittingstermijn is maximaal 2 jaar.</w:t>
      </w:r>
    </w:p>
    <w:p w14:paraId="08826B03" w14:textId="77777777" w:rsidR="00736F4F" w:rsidRPr="00235317" w:rsidRDefault="00736F4F" w:rsidP="00736F4F">
      <w:pPr>
        <w:pStyle w:val="Lijstalinea"/>
        <w:numPr>
          <w:ilvl w:val="0"/>
          <w:numId w:val="1"/>
        </w:numPr>
        <w:spacing w:after="0"/>
        <w:rPr>
          <w:sz w:val="24"/>
          <w:szCs w:val="24"/>
        </w:rPr>
      </w:pPr>
      <w:r w:rsidRPr="00235317">
        <w:rPr>
          <w:sz w:val="24"/>
          <w:szCs w:val="24"/>
        </w:rPr>
        <w:t>De directie/het team, MR of de ouderraad (afhankelijk van de vraag) zorgt altijd voor een</w:t>
      </w:r>
      <w:r w:rsidR="00235317">
        <w:rPr>
          <w:sz w:val="24"/>
          <w:szCs w:val="24"/>
        </w:rPr>
        <w:t xml:space="preserve"> </w:t>
      </w:r>
      <w:r w:rsidRPr="00235317">
        <w:rPr>
          <w:sz w:val="24"/>
          <w:szCs w:val="24"/>
        </w:rPr>
        <w:t>vlotte en serieuze beantwoording van vragen van de leerlingenraad.</w:t>
      </w:r>
    </w:p>
    <w:p w14:paraId="0E5004AB" w14:textId="77777777" w:rsidR="00736F4F" w:rsidRPr="00235317" w:rsidRDefault="00736F4F" w:rsidP="00736F4F">
      <w:pPr>
        <w:pStyle w:val="Lijstalinea"/>
        <w:numPr>
          <w:ilvl w:val="0"/>
          <w:numId w:val="1"/>
        </w:numPr>
        <w:spacing w:after="0"/>
        <w:rPr>
          <w:sz w:val="24"/>
          <w:szCs w:val="24"/>
        </w:rPr>
      </w:pPr>
      <w:r w:rsidRPr="00235317">
        <w:rPr>
          <w:sz w:val="24"/>
          <w:szCs w:val="24"/>
        </w:rPr>
        <w:t xml:space="preserve">De leerlingenraad krijgt een </w:t>
      </w:r>
      <w:proofErr w:type="spellStart"/>
      <w:r w:rsidRPr="00235317">
        <w:rPr>
          <w:sz w:val="24"/>
          <w:szCs w:val="24"/>
        </w:rPr>
        <w:t>ideeënbus</w:t>
      </w:r>
      <w:proofErr w:type="spellEnd"/>
      <w:r w:rsidRPr="00235317">
        <w:rPr>
          <w:sz w:val="24"/>
          <w:szCs w:val="24"/>
        </w:rPr>
        <w:t>, de ideeën worden besproken.</w:t>
      </w:r>
    </w:p>
    <w:p w14:paraId="2ECFDEE7" w14:textId="77777777" w:rsidR="00736F4F" w:rsidRPr="00235317" w:rsidRDefault="00736F4F" w:rsidP="00736F4F">
      <w:pPr>
        <w:pStyle w:val="Lijstalinea"/>
        <w:numPr>
          <w:ilvl w:val="0"/>
          <w:numId w:val="1"/>
        </w:numPr>
        <w:spacing w:after="0"/>
        <w:rPr>
          <w:sz w:val="24"/>
          <w:szCs w:val="24"/>
        </w:rPr>
      </w:pPr>
      <w:r w:rsidRPr="00235317">
        <w:rPr>
          <w:sz w:val="24"/>
          <w:szCs w:val="24"/>
        </w:rPr>
        <w:t>De leerlingenraad neemt ideeën mee vanuit de klas.</w:t>
      </w:r>
    </w:p>
    <w:p w14:paraId="77A70208" w14:textId="77777777" w:rsidR="00736F4F" w:rsidRPr="00235317" w:rsidRDefault="00736F4F" w:rsidP="00736F4F">
      <w:pPr>
        <w:pStyle w:val="Lijstalinea"/>
        <w:numPr>
          <w:ilvl w:val="0"/>
          <w:numId w:val="1"/>
        </w:numPr>
        <w:spacing w:after="0"/>
        <w:rPr>
          <w:sz w:val="24"/>
          <w:szCs w:val="24"/>
        </w:rPr>
      </w:pPr>
      <w:r w:rsidRPr="00235317">
        <w:rPr>
          <w:sz w:val="24"/>
          <w:szCs w:val="24"/>
        </w:rPr>
        <w:t>Punten vanuit de leerlingenraad kunnen meegenomen worden naar de ouderraad, de medezeggenschapsraad of het team.</w:t>
      </w:r>
    </w:p>
    <w:p w14:paraId="5D05DCFF" w14:textId="313E73BA" w:rsidR="00657F82" w:rsidRDefault="00736F4F" w:rsidP="00736F4F">
      <w:pPr>
        <w:pStyle w:val="Lijstalinea"/>
        <w:numPr>
          <w:ilvl w:val="0"/>
          <w:numId w:val="1"/>
        </w:numPr>
        <w:spacing w:after="0"/>
        <w:rPr>
          <w:sz w:val="24"/>
          <w:szCs w:val="24"/>
        </w:rPr>
      </w:pPr>
      <w:r w:rsidRPr="00235317">
        <w:rPr>
          <w:sz w:val="24"/>
          <w:szCs w:val="24"/>
        </w:rPr>
        <w:t xml:space="preserve">Er wordt gesproken over de thema’s: de les, de groep, de leerkracht, de school en de algemene tevredenheid. </w:t>
      </w:r>
      <w:r w:rsidRPr="00235317">
        <w:rPr>
          <w:sz w:val="24"/>
          <w:szCs w:val="24"/>
        </w:rPr>
        <w:cr/>
      </w:r>
    </w:p>
    <w:p w14:paraId="43EA86C7" w14:textId="167FAFA2" w:rsidR="00570E9C" w:rsidRDefault="00570E9C" w:rsidP="00570E9C">
      <w:pPr>
        <w:spacing w:after="0"/>
        <w:rPr>
          <w:sz w:val="24"/>
          <w:szCs w:val="24"/>
        </w:rPr>
      </w:pPr>
    </w:p>
    <w:p w14:paraId="3B8187A2" w14:textId="0ADA4F60" w:rsidR="00570E9C" w:rsidRPr="00570E9C" w:rsidRDefault="00B211B8" w:rsidP="00570E9C">
      <w:pPr>
        <w:spacing w:after="0"/>
        <w:rPr>
          <w:sz w:val="24"/>
          <w:szCs w:val="24"/>
        </w:rPr>
      </w:pPr>
      <w:r>
        <w:rPr>
          <w:sz w:val="24"/>
          <w:szCs w:val="24"/>
        </w:rPr>
        <w:t>En nu…….. AAN DE SLAG!</w:t>
      </w:r>
    </w:p>
    <w:p w14:paraId="44FC18A6" w14:textId="77777777" w:rsidR="00657F82" w:rsidRPr="00235317" w:rsidRDefault="00657F82" w:rsidP="00BF5D1D">
      <w:pPr>
        <w:rPr>
          <w:b/>
          <w:sz w:val="24"/>
          <w:szCs w:val="24"/>
          <w:u w:val="single"/>
        </w:rPr>
      </w:pPr>
    </w:p>
    <w:p w14:paraId="164A755E" w14:textId="77777777" w:rsidR="00657F82" w:rsidRPr="00235317" w:rsidRDefault="00657F82" w:rsidP="00BF5D1D">
      <w:pPr>
        <w:rPr>
          <w:b/>
          <w:sz w:val="24"/>
          <w:szCs w:val="24"/>
          <w:u w:val="single"/>
        </w:rPr>
      </w:pPr>
    </w:p>
    <w:p w14:paraId="4185618D" w14:textId="77777777" w:rsidR="00657F82" w:rsidRDefault="00657F82" w:rsidP="00BF5D1D">
      <w:pPr>
        <w:rPr>
          <w:b/>
          <w:u w:val="single"/>
        </w:rPr>
      </w:pPr>
    </w:p>
    <w:p w14:paraId="34FC4639" w14:textId="77777777" w:rsidR="003E3A9D" w:rsidRDefault="003E3A9D" w:rsidP="00BF5D1D">
      <w:pPr>
        <w:rPr>
          <w:b/>
          <w:u w:val="single"/>
        </w:rPr>
      </w:pPr>
    </w:p>
    <w:sectPr w:rsidR="003E3A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F310F"/>
    <w:multiLevelType w:val="hybridMultilevel"/>
    <w:tmpl w:val="F490031A"/>
    <w:lvl w:ilvl="0" w:tplc="B2F4BED8">
      <w:start w:val="65"/>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95C48BD"/>
    <w:multiLevelType w:val="multilevel"/>
    <w:tmpl w:val="9A9CC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5D1D"/>
    <w:rsid w:val="0014273D"/>
    <w:rsid w:val="00235317"/>
    <w:rsid w:val="002368E0"/>
    <w:rsid w:val="002E306B"/>
    <w:rsid w:val="002E65A5"/>
    <w:rsid w:val="003E3A9D"/>
    <w:rsid w:val="004A1AE1"/>
    <w:rsid w:val="004B3F37"/>
    <w:rsid w:val="005253B8"/>
    <w:rsid w:val="00570E9C"/>
    <w:rsid w:val="00605E64"/>
    <w:rsid w:val="00657F82"/>
    <w:rsid w:val="00734B1F"/>
    <w:rsid w:val="00736F4F"/>
    <w:rsid w:val="0083392F"/>
    <w:rsid w:val="00A25D91"/>
    <w:rsid w:val="00A364DD"/>
    <w:rsid w:val="00AF3AA4"/>
    <w:rsid w:val="00B211B8"/>
    <w:rsid w:val="00B37B59"/>
    <w:rsid w:val="00BF5D1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DD111"/>
  <w15:docId w15:val="{C15E9E76-9DB3-4024-A850-350BD6C86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36F4F"/>
    <w:pPr>
      <w:ind w:left="720"/>
      <w:contextualSpacing/>
    </w:pPr>
  </w:style>
  <w:style w:type="paragraph" w:styleId="Ballontekst">
    <w:name w:val="Balloon Text"/>
    <w:basedOn w:val="Standaard"/>
    <w:link w:val="BallontekstChar"/>
    <w:uiPriority w:val="99"/>
    <w:semiHidden/>
    <w:unhideWhenUsed/>
    <w:rsid w:val="00AF3AA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F3A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64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440F5CE791AEA419B685FE24949E5E3" ma:contentTypeVersion="7" ma:contentTypeDescription="Een nieuw document maken." ma:contentTypeScope="" ma:versionID="fbc969af04845c896dddd46d0a3a5758">
  <xsd:schema xmlns:xsd="http://www.w3.org/2001/XMLSchema" xmlns:xs="http://www.w3.org/2001/XMLSchema" xmlns:p="http://schemas.microsoft.com/office/2006/metadata/properties" xmlns:ns2="3b92dacd-49e1-47c5-8c52-6f5fe2ba40db" xmlns:ns3="bcfadc65-0070-470d-8baf-4f698cc664a1" targetNamespace="http://schemas.microsoft.com/office/2006/metadata/properties" ma:root="true" ma:fieldsID="e75811aacd45a0c65ecc6cd6f12f98db" ns2:_="" ns3:_="">
    <xsd:import namespace="3b92dacd-49e1-47c5-8c52-6f5fe2ba40db"/>
    <xsd:import namespace="bcfadc65-0070-470d-8baf-4f698cc664a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92dacd-49e1-47c5-8c52-6f5fe2ba40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fadc65-0070-470d-8baf-4f698cc664a1"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4D4B38-DA6F-445F-B2A7-E83DCA2089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9883258-D759-44B5-86A3-3CB4DBCCA298}">
  <ds:schemaRefs>
    <ds:schemaRef ds:uri="http://schemas.microsoft.com/sharepoint/v3/contenttype/forms"/>
  </ds:schemaRefs>
</ds:datastoreItem>
</file>

<file path=customXml/itemProps3.xml><?xml version="1.0" encoding="utf-8"?>
<ds:datastoreItem xmlns:ds="http://schemas.openxmlformats.org/officeDocument/2006/customXml" ds:itemID="{D0C40BB7-6755-4334-B560-D8CDC7D9DC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92dacd-49e1-47c5-8c52-6f5fe2ba40db"/>
    <ds:schemaRef ds:uri="bcfadc65-0070-470d-8baf-4f698cc664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368</Words>
  <Characters>2027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Gubbels</dc:creator>
  <cp:keywords/>
  <dc:description/>
  <cp:lastModifiedBy>Bert Gubbels</cp:lastModifiedBy>
  <cp:revision>2</cp:revision>
  <cp:lastPrinted>2016-09-23T11:27:00Z</cp:lastPrinted>
  <dcterms:created xsi:type="dcterms:W3CDTF">2021-10-05T09:54:00Z</dcterms:created>
  <dcterms:modified xsi:type="dcterms:W3CDTF">2021-10-05T09:54:00Z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0x0101004440F5CE791AEA419B685FE24949E5E3</vt:lpwstr>
  </property>
</Properties>
</file>